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0F04FE" w:rsidRPr="000F04FE" w:rsidTr="000F04FE">
        <w:trPr>
          <w:trHeight w:val="1440"/>
        </w:trPr>
        <w:tc>
          <w:tcPr>
            <w:tcW w:w="4503" w:type="dxa"/>
            <w:hideMark/>
          </w:tcPr>
          <w:p w:rsidR="000F04FE" w:rsidRPr="000F04FE" w:rsidRDefault="000F04FE" w:rsidP="000F04FE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0F04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D5D52" wp14:editId="0FA86513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-532765</wp:posOffset>
                      </wp:positionV>
                      <wp:extent cx="558800" cy="342900"/>
                      <wp:effectExtent l="6350" t="10160" r="635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8pt;margin-top:-41.95pt;width:4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" strokecolor="white"/>
                  </w:pict>
                </mc:Fallback>
              </mc:AlternateContent>
            </w:r>
          </w:p>
        </w:tc>
        <w:tc>
          <w:tcPr>
            <w:tcW w:w="5103" w:type="dxa"/>
          </w:tcPr>
          <w:p w:rsidR="000F04FE" w:rsidRPr="000F04FE" w:rsidRDefault="000F04FE" w:rsidP="000F04FE">
            <w:pPr>
              <w:jc w:val="center"/>
              <w:rPr>
                <w:sz w:val="24"/>
                <w:szCs w:val="24"/>
              </w:rPr>
            </w:pPr>
            <w:r w:rsidRPr="000F04FE">
              <w:rPr>
                <w:sz w:val="24"/>
                <w:szCs w:val="24"/>
              </w:rPr>
              <w:t>Утвержден</w:t>
            </w:r>
          </w:p>
          <w:p w:rsidR="000F04FE" w:rsidRPr="000F04FE" w:rsidRDefault="000F04FE" w:rsidP="000F04FE">
            <w:pPr>
              <w:jc w:val="center"/>
              <w:rPr>
                <w:sz w:val="24"/>
                <w:szCs w:val="24"/>
              </w:rPr>
            </w:pPr>
            <w:r w:rsidRPr="000F04FE">
              <w:rPr>
                <w:sz w:val="24"/>
                <w:szCs w:val="24"/>
              </w:rPr>
              <w:t>распоряжением министерства</w:t>
            </w:r>
          </w:p>
          <w:p w:rsidR="000F04FE" w:rsidRPr="000F04FE" w:rsidRDefault="000F04FE" w:rsidP="000F04FE">
            <w:pPr>
              <w:jc w:val="center"/>
              <w:rPr>
                <w:sz w:val="24"/>
                <w:szCs w:val="24"/>
              </w:rPr>
            </w:pPr>
            <w:r w:rsidRPr="000F04FE">
              <w:rPr>
                <w:sz w:val="24"/>
                <w:szCs w:val="24"/>
              </w:rPr>
              <w:t>здравоохранения Архангельской области</w:t>
            </w:r>
          </w:p>
          <w:p w:rsidR="00972E52" w:rsidRPr="00972E52" w:rsidRDefault="00972E52" w:rsidP="00972E5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0" w:name="_GoBack"/>
            <w:r w:rsidRPr="00972E52">
              <w:rPr>
                <w:rFonts w:ascii="Arial" w:hAnsi="Arial" w:cs="Arial"/>
                <w:sz w:val="22"/>
                <w:szCs w:val="22"/>
                <w:lang w:eastAsia="ar-SA"/>
              </w:rPr>
              <w:t>от  26  июня  2012  г.  №  577-рд</w:t>
            </w:r>
          </w:p>
          <w:bookmarkEnd w:id="0"/>
          <w:p w:rsidR="000F04FE" w:rsidRPr="000F04FE" w:rsidRDefault="000F04FE" w:rsidP="000F04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0F04FE" w:rsidRPr="000F04FE" w:rsidRDefault="000F04FE" w:rsidP="000F04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0F04FE" w:rsidRPr="000F04FE" w:rsidRDefault="000F04FE" w:rsidP="000F04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F04FE" w:rsidRPr="000F04FE" w:rsidRDefault="000F04FE" w:rsidP="000F04FE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4FE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0F04FE" w:rsidRPr="000F04FE" w:rsidRDefault="000F04FE" w:rsidP="000F04FE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4FE">
        <w:rPr>
          <w:rFonts w:ascii="Times New Roman" w:eastAsia="Calibri" w:hAnsi="Times New Roman" w:cs="Times New Roman"/>
          <w:b/>
          <w:sz w:val="28"/>
          <w:szCs w:val="28"/>
        </w:rPr>
        <w:t xml:space="preserve">укладки для оказания первой помощи </w:t>
      </w:r>
    </w:p>
    <w:p w:rsidR="000F04FE" w:rsidRPr="000F04FE" w:rsidRDefault="000F04FE" w:rsidP="000F04FE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4FE">
        <w:rPr>
          <w:rFonts w:ascii="Times New Roman" w:eastAsia="Calibri" w:hAnsi="Times New Roman" w:cs="Times New Roman"/>
          <w:b/>
          <w:sz w:val="28"/>
          <w:szCs w:val="28"/>
        </w:rPr>
        <w:t xml:space="preserve">пострадавшим на водных объектах  </w:t>
      </w:r>
    </w:p>
    <w:p w:rsidR="000F04FE" w:rsidRPr="000F04FE" w:rsidRDefault="000F04FE" w:rsidP="000F04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4FE" w:rsidRPr="000F04FE" w:rsidRDefault="000F04FE" w:rsidP="000F04F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04F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Перевязочный материал и кровоостанавливающие средства:</w:t>
      </w:r>
    </w:p>
    <w:p w:rsidR="000F04FE" w:rsidRPr="000F04FE" w:rsidRDefault="000F04FE" w:rsidP="000F04F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0F04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Бинт стерильный - 5 шт. 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>Бинт эластичный трубчатый -12 шт.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Жгут кровоостанавливающий - 2 шт. 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Лейкопластырь бактерицидный - 10 шт. 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Лейкопластырь рулонный - 2 шт. 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Пакет перевязочный - 3 шт. 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Салфетка противоожоговая - 5 шт. 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Салфетка </w:t>
      </w:r>
      <w:proofErr w:type="spellStart"/>
      <w:r w:rsidRPr="000F04FE">
        <w:rPr>
          <w:rFonts w:ascii="Times New Roman" w:eastAsia="Calibri" w:hAnsi="Times New Roman" w:cs="Times New Roman"/>
          <w:sz w:val="28"/>
          <w:szCs w:val="28"/>
        </w:rPr>
        <w:t>гемостатическая</w:t>
      </w:r>
      <w:proofErr w:type="spellEnd"/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 - 5 шт. </w:t>
      </w:r>
    </w:p>
    <w:p w:rsidR="000F04FE" w:rsidRPr="000F04FE" w:rsidRDefault="000F04FE" w:rsidP="000F04FE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Салфетка дезинфицирующая - 10 шт. </w:t>
      </w:r>
    </w:p>
    <w:p w:rsidR="000F04FE" w:rsidRPr="000F04FE" w:rsidRDefault="000F04FE" w:rsidP="000F04FE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10. Салфетка стерильная - 1уп. </w:t>
      </w:r>
    </w:p>
    <w:p w:rsidR="000F04FE" w:rsidRPr="000F04FE" w:rsidRDefault="000F04FE" w:rsidP="000F04F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04FE" w:rsidRPr="000F04FE" w:rsidRDefault="000F04FE" w:rsidP="000F04F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04F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Приборы для искусственной вентиляции легких:</w:t>
      </w:r>
    </w:p>
    <w:p w:rsidR="000F04FE" w:rsidRPr="000F04FE" w:rsidRDefault="000F04FE" w:rsidP="000F04F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4FE" w:rsidRPr="000F04FE" w:rsidRDefault="000F04FE" w:rsidP="000F04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Воздуховод - 1 шт. </w:t>
      </w:r>
    </w:p>
    <w:p w:rsidR="000F04FE" w:rsidRPr="000F04FE" w:rsidRDefault="000F04FE" w:rsidP="000F04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>Устройство для проведения искусственного дыхания  «рот-устройство-рот».</w:t>
      </w:r>
    </w:p>
    <w:p w:rsidR="000F04FE" w:rsidRPr="000F04FE" w:rsidRDefault="000F04FE" w:rsidP="000F04F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04FE" w:rsidRPr="000F04FE" w:rsidRDefault="000F04FE" w:rsidP="000F04F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04F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Инструменты и прочие средства:</w:t>
      </w:r>
    </w:p>
    <w:p w:rsidR="000F04FE" w:rsidRPr="000F04FE" w:rsidRDefault="000F04FE" w:rsidP="000F04FE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>Ножницы тупоконечные прямые - 1 шт.</w:t>
      </w: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Повязка косыночная средняя - 1 шт. </w:t>
      </w: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Шина складная для руки «ШС-4-01М» - 1 шт. </w:t>
      </w: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Шина складная для ноги «ШС-4-02М» - 1 шт. </w:t>
      </w: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>Шина-воротник транспортная взрослая «ШВТ-</w:t>
      </w:r>
      <w:proofErr w:type="gramStart"/>
      <w:r w:rsidRPr="000F04FE">
        <w:rPr>
          <w:rFonts w:ascii="Times New Roman" w:eastAsia="Calibri" w:hAnsi="Times New Roman" w:cs="Times New Roman"/>
          <w:sz w:val="28"/>
          <w:szCs w:val="28"/>
        </w:rPr>
        <w:t>XL</w:t>
      </w:r>
      <w:proofErr w:type="gramEnd"/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» - 1 шт.  </w:t>
      </w: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>Носилки плащевые «НП-2» - 1 шт.</w:t>
      </w: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Перчатки стерильные - 3 пары. </w:t>
      </w: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Покрывало спасательное - 2 шт. </w:t>
      </w:r>
    </w:p>
    <w:p w:rsidR="000F04FE" w:rsidRPr="000F04FE" w:rsidRDefault="000F04FE" w:rsidP="000F04F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 xml:space="preserve">Простыня стерильная  - 2 шт. </w:t>
      </w:r>
    </w:p>
    <w:p w:rsidR="000F04FE" w:rsidRPr="000F04FE" w:rsidRDefault="000F04FE" w:rsidP="000F04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4FE" w:rsidRPr="000F04FE" w:rsidRDefault="000F04FE" w:rsidP="000F04FE">
      <w:pPr>
        <w:tabs>
          <w:tab w:val="left" w:pos="3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4FE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2A416D" w:rsidRDefault="002A416D"/>
    <w:sectPr w:rsidR="002A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4347"/>
    <w:multiLevelType w:val="hybridMultilevel"/>
    <w:tmpl w:val="5FD0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4774"/>
    <w:multiLevelType w:val="hybridMultilevel"/>
    <w:tmpl w:val="045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341"/>
    <w:multiLevelType w:val="hybridMultilevel"/>
    <w:tmpl w:val="5178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F"/>
    <w:rsid w:val="000F04FE"/>
    <w:rsid w:val="002A416D"/>
    <w:rsid w:val="00726CEF"/>
    <w:rsid w:val="009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F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F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Вальков Александр Вячеславович</dc:creator>
  <cp:keywords/>
  <dc:description/>
  <cp:lastModifiedBy>Вальков Александр Вячеславович</cp:lastModifiedBy>
  <cp:revision>5</cp:revision>
  <dcterms:created xsi:type="dcterms:W3CDTF">2012-06-22T10:29:00Z</dcterms:created>
  <dcterms:modified xsi:type="dcterms:W3CDTF">2012-06-26T06:53:00Z</dcterms:modified>
</cp:coreProperties>
</file>